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6C" w:rsidRPr="002850D4" w:rsidRDefault="00DA6F0A" w:rsidP="000D666C">
      <w:pPr>
        <w:pStyle w:val="NoSpacing"/>
        <w:jc w:val="center"/>
        <w:rPr>
          <w:sz w:val="72"/>
          <w:szCs w:val="28"/>
        </w:rPr>
      </w:pPr>
      <w:r>
        <w:rPr>
          <w:color w:val="FF0000"/>
          <w:sz w:val="72"/>
          <w:szCs w:val="28"/>
        </w:rPr>
        <w:t>County Name</w:t>
      </w:r>
      <w:r>
        <w:rPr>
          <w:sz w:val="72"/>
          <w:szCs w:val="28"/>
        </w:rPr>
        <w:t xml:space="preserve"> Cup/Shield 202_</w:t>
      </w:r>
    </w:p>
    <w:p w:rsidR="002850D4" w:rsidRPr="002850D4" w:rsidRDefault="002850D4" w:rsidP="000D666C">
      <w:pPr>
        <w:pStyle w:val="NoSpacing"/>
        <w:jc w:val="center"/>
        <w:rPr>
          <w:sz w:val="22"/>
          <w:szCs w:val="28"/>
        </w:rPr>
      </w:pPr>
    </w:p>
    <w:p w:rsidR="002850D4" w:rsidRPr="002850D4" w:rsidRDefault="002850D4" w:rsidP="000D666C">
      <w:pPr>
        <w:pStyle w:val="NoSpacing"/>
        <w:jc w:val="center"/>
        <w:rPr>
          <w:sz w:val="48"/>
          <w:szCs w:val="28"/>
        </w:rPr>
      </w:pPr>
      <w:r>
        <w:rPr>
          <w:sz w:val="48"/>
          <w:szCs w:val="28"/>
        </w:rPr>
        <w:t xml:space="preserve">Equipment List </w:t>
      </w:r>
    </w:p>
    <w:p w:rsidR="000D666C" w:rsidRDefault="000D666C" w:rsidP="000D666C">
      <w:pPr>
        <w:pStyle w:val="NoSpacing"/>
        <w:rPr>
          <w:sz w:val="28"/>
          <w:szCs w:val="28"/>
        </w:rPr>
      </w:pPr>
    </w:p>
    <w:p w:rsidR="00080ABA" w:rsidRDefault="00DA6F0A" w:rsidP="000D6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="000D666C" w:rsidRPr="000D666C">
        <w:rPr>
          <w:sz w:val="28"/>
          <w:szCs w:val="28"/>
        </w:rPr>
        <w:t>here is an added 1m to the front of the site will take the form of a moat and should have a boundary around it and the entrance should be over it. So the usable site will be 12m deep and 12m wide. (12m x 13m in total)</w:t>
      </w:r>
    </w:p>
    <w:p w:rsidR="000D666C" w:rsidRPr="000D666C" w:rsidRDefault="000D666C" w:rsidP="000D666C">
      <w:pPr>
        <w:pStyle w:val="NoSpacing"/>
        <w:rPr>
          <w:sz w:val="28"/>
          <w:szCs w:val="28"/>
        </w:rPr>
      </w:pPr>
    </w:p>
    <w:p w:rsidR="00080ABA" w:rsidRDefault="00080ABA" w:rsidP="000D666C">
      <w:pPr>
        <w:pStyle w:val="NoSpacing"/>
        <w:rPr>
          <w:sz w:val="28"/>
          <w:szCs w:val="28"/>
        </w:rPr>
      </w:pPr>
      <w:r w:rsidRPr="000D666C">
        <w:rPr>
          <w:sz w:val="28"/>
          <w:szCs w:val="28"/>
        </w:rPr>
        <w:t>List of tents and Gadgets are provided on separated sheet</w:t>
      </w:r>
      <w:r w:rsidR="00066033" w:rsidRPr="000D666C">
        <w:rPr>
          <w:sz w:val="28"/>
          <w:szCs w:val="28"/>
        </w:rPr>
        <w:t xml:space="preserve"> -</w:t>
      </w:r>
      <w:r w:rsidRPr="000D666C">
        <w:rPr>
          <w:sz w:val="28"/>
          <w:szCs w:val="28"/>
        </w:rPr>
        <w:t>Wood and Rope must be supplied by own group.</w:t>
      </w:r>
      <w:r w:rsidR="00066033" w:rsidRPr="000D666C">
        <w:rPr>
          <w:sz w:val="28"/>
          <w:szCs w:val="28"/>
        </w:rPr>
        <w:t xml:space="preserve">  </w:t>
      </w:r>
      <w:r w:rsidRPr="000D666C">
        <w:rPr>
          <w:sz w:val="28"/>
          <w:szCs w:val="28"/>
        </w:rPr>
        <w:t xml:space="preserve">Gadgets may be bundled together and </w:t>
      </w:r>
      <w:r w:rsidR="00DA6A65" w:rsidRPr="000D666C">
        <w:rPr>
          <w:sz w:val="28"/>
          <w:szCs w:val="28"/>
        </w:rPr>
        <w:t>color</w:t>
      </w:r>
      <w:r w:rsidRPr="000D666C">
        <w:rPr>
          <w:sz w:val="28"/>
          <w:szCs w:val="28"/>
        </w:rPr>
        <w:t xml:space="preserve"> coded for identification but must not be</w:t>
      </w:r>
      <w:r w:rsidR="00066033" w:rsidRPr="000D666C">
        <w:rPr>
          <w:sz w:val="28"/>
          <w:szCs w:val="28"/>
        </w:rPr>
        <w:t xml:space="preserve"> </w:t>
      </w:r>
      <w:r w:rsidRPr="000D666C">
        <w:rPr>
          <w:sz w:val="28"/>
          <w:szCs w:val="28"/>
        </w:rPr>
        <w:t>assembled beforehand.</w:t>
      </w:r>
    </w:p>
    <w:p w:rsidR="000D666C" w:rsidRPr="000D666C" w:rsidRDefault="000D666C" w:rsidP="000D666C">
      <w:pPr>
        <w:pStyle w:val="NoSpacing"/>
        <w:rPr>
          <w:sz w:val="28"/>
          <w:szCs w:val="28"/>
        </w:rPr>
      </w:pPr>
    </w:p>
    <w:p w:rsidR="00080ABA" w:rsidRDefault="00080ABA" w:rsidP="000D666C">
      <w:pPr>
        <w:pStyle w:val="NoSpacing"/>
        <w:rPr>
          <w:sz w:val="28"/>
          <w:szCs w:val="28"/>
        </w:rPr>
      </w:pPr>
      <w:r w:rsidRPr="000D666C">
        <w:rPr>
          <w:sz w:val="28"/>
          <w:szCs w:val="28"/>
        </w:rPr>
        <w:t>Uniforms are to be worn on</w:t>
      </w:r>
      <w:r w:rsidR="00DA6A65">
        <w:rPr>
          <w:sz w:val="28"/>
          <w:szCs w:val="28"/>
        </w:rPr>
        <w:t xml:space="preserve"> arrival but they will</w:t>
      </w:r>
      <w:r w:rsidRPr="000D666C">
        <w:rPr>
          <w:sz w:val="28"/>
          <w:szCs w:val="28"/>
        </w:rPr>
        <w:t xml:space="preserve"> be stored in store tent</w:t>
      </w:r>
      <w:r w:rsidR="00DA6A65">
        <w:rPr>
          <w:sz w:val="28"/>
          <w:szCs w:val="28"/>
        </w:rPr>
        <w:t xml:space="preserve"> afterwards</w:t>
      </w:r>
      <w:r w:rsidRPr="000D666C">
        <w:rPr>
          <w:sz w:val="28"/>
          <w:szCs w:val="28"/>
        </w:rPr>
        <w:t>. They must be easily seen for inspection. Scarves must be worn at all times during the weekend.</w:t>
      </w:r>
    </w:p>
    <w:p w:rsidR="000D666C" w:rsidRPr="000D666C" w:rsidRDefault="000D666C" w:rsidP="000D666C">
      <w:pPr>
        <w:pStyle w:val="NoSpacing"/>
        <w:rPr>
          <w:sz w:val="28"/>
          <w:szCs w:val="28"/>
        </w:rPr>
      </w:pPr>
    </w:p>
    <w:p w:rsidR="00080ABA" w:rsidRPr="000D666C" w:rsidRDefault="00080ABA" w:rsidP="000D666C">
      <w:pPr>
        <w:pStyle w:val="NoSpacing"/>
        <w:rPr>
          <w:sz w:val="28"/>
          <w:szCs w:val="28"/>
        </w:rPr>
      </w:pPr>
      <w:r w:rsidRPr="000D666C">
        <w:rPr>
          <w:sz w:val="28"/>
          <w:szCs w:val="28"/>
        </w:rPr>
        <w:t xml:space="preserve">Mobile phones, game boys and other </w:t>
      </w:r>
      <w:r w:rsidR="00066033" w:rsidRPr="000D666C">
        <w:rPr>
          <w:sz w:val="28"/>
          <w:szCs w:val="28"/>
        </w:rPr>
        <w:t xml:space="preserve">devices </w:t>
      </w:r>
      <w:r w:rsidRPr="000D666C">
        <w:rPr>
          <w:sz w:val="28"/>
          <w:szCs w:val="28"/>
        </w:rPr>
        <w:t>are not allowed during this weekend.</w:t>
      </w:r>
    </w:p>
    <w:p w:rsidR="000D666C" w:rsidRDefault="000D666C" w:rsidP="000D666C">
      <w:pPr>
        <w:pStyle w:val="NoSpacing"/>
        <w:rPr>
          <w:sz w:val="32"/>
          <w:szCs w:val="27"/>
        </w:rPr>
      </w:pPr>
    </w:p>
    <w:p w:rsidR="00066033" w:rsidRPr="000D666C" w:rsidRDefault="00080ABA" w:rsidP="000D666C">
      <w:pPr>
        <w:pStyle w:val="NoSpacing"/>
        <w:rPr>
          <w:sz w:val="32"/>
          <w:szCs w:val="27"/>
        </w:rPr>
      </w:pPr>
      <w:r w:rsidRPr="000D666C">
        <w:rPr>
          <w:sz w:val="32"/>
          <w:szCs w:val="27"/>
        </w:rPr>
        <w:t xml:space="preserve">Other Necessary Items: </w:t>
      </w:r>
    </w:p>
    <w:p w:rsidR="000D666C" w:rsidRPr="000D666C" w:rsidRDefault="000D666C" w:rsidP="000D666C">
      <w:pPr>
        <w:pStyle w:val="NoSpacing"/>
        <w:rPr>
          <w:szCs w:val="27"/>
        </w:rPr>
      </w:pPr>
    </w:p>
    <w:p w:rsidR="00066033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Food for Patrol for weekend. (Including Test Meal)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Cooking and Eating utensils and necessary Pots and Pans</w:t>
      </w:r>
      <w:r w:rsidR="00DA6A65">
        <w:rPr>
          <w:sz w:val="32"/>
          <w:szCs w:val="40"/>
        </w:rPr>
        <w:t xml:space="preserve"> for all members and inspectors.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Gas Cooker and Gas Cylinder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 xml:space="preserve">2 Cool Boxes marked </w:t>
      </w:r>
      <w:r w:rsidR="00066033" w:rsidRPr="002850D4">
        <w:rPr>
          <w:sz w:val="32"/>
          <w:szCs w:val="40"/>
        </w:rPr>
        <w:t>(</w:t>
      </w:r>
      <w:r w:rsidRPr="002850D4">
        <w:rPr>
          <w:sz w:val="32"/>
          <w:szCs w:val="40"/>
        </w:rPr>
        <w:t>1</w:t>
      </w:r>
      <w:r w:rsidR="00066033" w:rsidRPr="002850D4">
        <w:rPr>
          <w:sz w:val="32"/>
          <w:szCs w:val="40"/>
        </w:rPr>
        <w:t xml:space="preserve"> for d</w:t>
      </w:r>
      <w:r w:rsidRPr="002850D4">
        <w:rPr>
          <w:sz w:val="32"/>
          <w:szCs w:val="40"/>
        </w:rPr>
        <w:t>airy products</w:t>
      </w:r>
      <w:r w:rsidR="00066033" w:rsidRPr="002850D4">
        <w:rPr>
          <w:sz w:val="32"/>
          <w:szCs w:val="40"/>
        </w:rPr>
        <w:t xml:space="preserve"> and 1 for </w:t>
      </w:r>
      <w:r w:rsidRPr="002850D4">
        <w:rPr>
          <w:sz w:val="32"/>
          <w:szCs w:val="40"/>
        </w:rPr>
        <w:t>Raw Meat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Water Containers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Axe, Saw and Spade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Grid and Base Sheet for Altar Fire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Plastic Sheeting for Woodpile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First Aid Kit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2 Red Fire Buckets (Sand and Water)</w:t>
      </w:r>
      <w:r w:rsidR="00687C12" w:rsidRPr="002850D4">
        <w:rPr>
          <w:sz w:val="32"/>
          <w:szCs w:val="40"/>
        </w:rPr>
        <w:t xml:space="preserve"> Sand to be covered</w:t>
      </w:r>
    </w:p>
    <w:p w:rsidR="00066033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Bucket, Sieve and Kitchen Roll to act as Grease Pit</w:t>
      </w:r>
    </w:p>
    <w:p w:rsidR="00066033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Black Bags for Litter Bins (4 named signs - in info, note)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Patrol Box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Torches or Lanterns</w:t>
      </w:r>
    </w:p>
    <w:p w:rsidR="00080ABA" w:rsidRPr="002850D4" w:rsidRDefault="000D666C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Washing u</w:t>
      </w:r>
      <w:r w:rsidR="00DA6A65">
        <w:rPr>
          <w:sz w:val="32"/>
          <w:szCs w:val="40"/>
        </w:rPr>
        <w:t>p materials, Drying C</w:t>
      </w:r>
      <w:r w:rsidR="00080ABA" w:rsidRPr="002850D4">
        <w:rPr>
          <w:sz w:val="32"/>
          <w:szCs w:val="40"/>
        </w:rPr>
        <w:t>lothes and Clothes Pegs.</w:t>
      </w:r>
    </w:p>
    <w:p w:rsidR="00066033" w:rsidRPr="002850D4" w:rsidRDefault="00066033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Patrol Rucksacks</w:t>
      </w:r>
      <w:r w:rsidR="00080ABA" w:rsidRPr="002850D4">
        <w:rPr>
          <w:sz w:val="32"/>
          <w:szCs w:val="40"/>
        </w:rPr>
        <w:t xml:space="preserve"> </w:t>
      </w:r>
      <w:r w:rsidR="000D666C" w:rsidRPr="002850D4">
        <w:rPr>
          <w:sz w:val="32"/>
          <w:szCs w:val="40"/>
        </w:rPr>
        <w:t>including usable First Aid Equipment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Materials for Theme</w:t>
      </w:r>
    </w:p>
    <w:p w:rsidR="00080ABA" w:rsidRPr="002850D4" w:rsidRDefault="00080ABA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 xml:space="preserve">Roll Mats, </w:t>
      </w:r>
      <w:r w:rsidR="00066033" w:rsidRPr="002850D4">
        <w:rPr>
          <w:sz w:val="32"/>
          <w:szCs w:val="40"/>
        </w:rPr>
        <w:t>Sleeping Bags and Personal Gear</w:t>
      </w:r>
    </w:p>
    <w:p w:rsidR="00080ABA" w:rsidRPr="002850D4" w:rsidRDefault="00066033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>Fire Wood for Altar Fire</w:t>
      </w:r>
    </w:p>
    <w:p w:rsidR="00F55C49" w:rsidRPr="002850D4" w:rsidRDefault="00F55C49" w:rsidP="002850D4">
      <w:pPr>
        <w:pStyle w:val="NoSpacing"/>
        <w:numPr>
          <w:ilvl w:val="0"/>
          <w:numId w:val="5"/>
        </w:numPr>
        <w:spacing w:line="276" w:lineRule="auto"/>
        <w:rPr>
          <w:sz w:val="32"/>
          <w:szCs w:val="40"/>
        </w:rPr>
      </w:pPr>
      <w:r w:rsidRPr="002850D4">
        <w:rPr>
          <w:sz w:val="32"/>
          <w:szCs w:val="40"/>
        </w:rPr>
        <w:t xml:space="preserve">Pioneering Wood and rope for </w:t>
      </w:r>
      <w:r w:rsidR="00066033" w:rsidRPr="002850D4">
        <w:rPr>
          <w:sz w:val="32"/>
          <w:szCs w:val="40"/>
        </w:rPr>
        <w:t xml:space="preserve">site /gadgets </w:t>
      </w:r>
    </w:p>
    <w:sectPr w:rsidR="00F55C49" w:rsidRPr="002850D4" w:rsidSect="002850D4">
      <w:type w:val="continuous"/>
      <w:pgSz w:w="11909" w:h="16834"/>
      <w:pgMar w:top="284" w:right="425" w:bottom="284" w:left="42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6.5pt;height:300pt" o:bullet="t">
        <v:imagedata r:id="rId1" o:title="462px-Weapon_b_1040307200[1]"/>
      </v:shape>
    </w:pict>
  </w:numPicBullet>
  <w:abstractNum w:abstractNumId="0">
    <w:nsid w:val="2FBA1C52"/>
    <w:multiLevelType w:val="hybridMultilevel"/>
    <w:tmpl w:val="514C2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1B13"/>
    <w:multiLevelType w:val="hybridMultilevel"/>
    <w:tmpl w:val="C5D89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1DF5"/>
    <w:multiLevelType w:val="hybridMultilevel"/>
    <w:tmpl w:val="867CE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D72EF"/>
    <w:multiLevelType w:val="hybridMultilevel"/>
    <w:tmpl w:val="3412FC8E"/>
    <w:lvl w:ilvl="0" w:tplc="353EE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04039"/>
    <w:multiLevelType w:val="hybridMultilevel"/>
    <w:tmpl w:val="0D9A2A64"/>
    <w:lvl w:ilvl="0" w:tplc="0A6A06D0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BA"/>
    <w:rsid w:val="00066033"/>
    <w:rsid w:val="00080ABA"/>
    <w:rsid w:val="000D666C"/>
    <w:rsid w:val="000E73AB"/>
    <w:rsid w:val="002850D4"/>
    <w:rsid w:val="00391970"/>
    <w:rsid w:val="00687C12"/>
    <w:rsid w:val="00C820DA"/>
    <w:rsid w:val="00C86575"/>
    <w:rsid w:val="00DA6A65"/>
    <w:rsid w:val="00DA6F0A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66C"/>
    <w:pPr>
      <w:widowControl w:val="0"/>
      <w:autoSpaceDE w:val="0"/>
      <w:autoSpaceDN w:val="0"/>
      <w:adjustRightInd w:val="0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66C"/>
    <w:pPr>
      <w:widowControl w:val="0"/>
      <w:autoSpaceDE w:val="0"/>
      <w:autoSpaceDN w:val="0"/>
      <w:adjustRightInd w:val="0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Browne</dc:creator>
  <cp:lastModifiedBy>User</cp:lastModifiedBy>
  <cp:revision>5</cp:revision>
  <dcterms:created xsi:type="dcterms:W3CDTF">2019-04-08T14:26:00Z</dcterms:created>
  <dcterms:modified xsi:type="dcterms:W3CDTF">2021-03-03T22:03:00Z</dcterms:modified>
</cp:coreProperties>
</file>